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414E0" w14:textId="7015E539" w:rsidR="00F72910" w:rsidRDefault="00690F95" w:rsidP="00941855">
      <w:pPr>
        <w:spacing w:after="120" w:line="240" w:lineRule="auto"/>
        <w:rPr>
          <w:rFonts w:ascii="Arial" w:hAnsi="Arial" w:cs="Arial"/>
          <w:b/>
          <w:sz w:val="24"/>
          <w:szCs w:val="24"/>
        </w:rPr>
      </w:pPr>
      <w:r>
        <w:rPr>
          <w:rFonts w:ascii="Arial" w:hAnsi="Arial" w:cs="Arial"/>
          <w:b/>
          <w:noProof/>
          <w:sz w:val="24"/>
          <w:szCs w:val="24"/>
        </w:rPr>
        <w:drawing>
          <wp:anchor distT="0" distB="0" distL="114300" distR="114300" simplePos="0" relativeHeight="251659264" behindDoc="0" locked="0" layoutInCell="1" allowOverlap="1" wp14:anchorId="7AB836C2" wp14:editId="0741D867">
            <wp:simplePos x="0" y="0"/>
            <wp:positionH relativeFrom="column">
              <wp:posOffset>5469890</wp:posOffset>
            </wp:positionH>
            <wp:positionV relativeFrom="paragraph">
              <wp:posOffset>5443</wp:posOffset>
            </wp:positionV>
            <wp:extent cx="1376680" cy="795020"/>
            <wp:effectExtent l="0" t="0" r="0" b="0"/>
            <wp:wrapThrough wrapText="bothSides">
              <wp:wrapPolygon edited="0">
                <wp:start x="13450" y="0"/>
                <wp:lineTo x="12255" y="3105"/>
                <wp:lineTo x="11358" y="6728"/>
                <wp:lineTo x="11657" y="8799"/>
                <wp:lineTo x="2092" y="8799"/>
                <wp:lineTo x="897" y="15010"/>
                <wp:lineTo x="1494" y="18633"/>
                <wp:lineTo x="19129" y="18633"/>
                <wp:lineTo x="20026" y="6728"/>
                <wp:lineTo x="18830" y="2588"/>
                <wp:lineTo x="17037" y="0"/>
                <wp:lineTo x="1345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_PC23 - HOR – Full COLOUR.png"/>
                    <pic:cNvPicPr/>
                  </pic:nvPicPr>
                  <pic:blipFill rotWithShape="1">
                    <a:blip r:embed="rId7" cstate="print">
                      <a:extLst>
                        <a:ext uri="{28A0092B-C50C-407E-A947-70E740481C1C}">
                          <a14:useLocalDpi xmlns:a14="http://schemas.microsoft.com/office/drawing/2010/main" val="0"/>
                        </a:ext>
                      </a:extLst>
                    </a:blip>
                    <a:srcRect t="12569"/>
                    <a:stretch/>
                  </pic:blipFill>
                  <pic:spPr bwMode="auto">
                    <a:xfrm>
                      <a:off x="0" y="0"/>
                      <a:ext cx="1376680" cy="795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2910">
        <w:rPr>
          <w:rFonts w:ascii="Arial" w:hAnsi="Arial" w:cs="Arial"/>
          <w:b/>
          <w:sz w:val="24"/>
          <w:szCs w:val="24"/>
        </w:rPr>
        <w:t>Caritas Australia</w:t>
      </w:r>
    </w:p>
    <w:p w14:paraId="07D1AB79" w14:textId="77777777" w:rsidR="0002172E" w:rsidRPr="00F72910" w:rsidRDefault="00F72910" w:rsidP="00941855">
      <w:pPr>
        <w:spacing w:after="120" w:line="240" w:lineRule="auto"/>
        <w:rPr>
          <w:rFonts w:ascii="Arial" w:hAnsi="Arial" w:cs="Arial"/>
          <w:b/>
          <w:sz w:val="32"/>
          <w:szCs w:val="24"/>
        </w:rPr>
      </w:pPr>
      <w:r w:rsidRPr="00F72910">
        <w:rPr>
          <w:rFonts w:ascii="Arial" w:hAnsi="Arial" w:cs="Arial"/>
          <w:b/>
          <w:sz w:val="32"/>
          <w:szCs w:val="24"/>
        </w:rPr>
        <w:t xml:space="preserve">Project Compassion 2023 </w:t>
      </w:r>
    </w:p>
    <w:p w14:paraId="11ABE91F" w14:textId="77777777" w:rsidR="00F72910" w:rsidRPr="00F72910" w:rsidRDefault="00F72910" w:rsidP="00941855">
      <w:pPr>
        <w:spacing w:after="120" w:line="240" w:lineRule="auto"/>
        <w:rPr>
          <w:rFonts w:ascii="Arial" w:hAnsi="Arial" w:cs="Arial"/>
          <w:b/>
          <w:sz w:val="32"/>
          <w:szCs w:val="24"/>
        </w:rPr>
      </w:pPr>
      <w:r>
        <w:rPr>
          <w:rFonts w:ascii="Arial" w:hAnsi="Arial" w:cs="Arial"/>
          <w:b/>
          <w:sz w:val="32"/>
          <w:szCs w:val="24"/>
        </w:rPr>
        <w:t>PRAYERS OF INTERCESSION</w:t>
      </w:r>
      <w:bookmarkStart w:id="0" w:name="_GoBack"/>
      <w:bookmarkEnd w:id="0"/>
    </w:p>
    <w:p w14:paraId="2795F58A" w14:textId="77777777" w:rsidR="00F72910" w:rsidRPr="00F72910" w:rsidRDefault="00F72910" w:rsidP="00941855">
      <w:pPr>
        <w:spacing w:after="120" w:line="240" w:lineRule="auto"/>
        <w:rPr>
          <w:rFonts w:ascii="Arial" w:hAnsi="Arial" w:cs="Arial"/>
          <w:sz w:val="24"/>
          <w:szCs w:val="24"/>
        </w:rPr>
      </w:pPr>
    </w:p>
    <w:p w14:paraId="3EF96B27" w14:textId="77777777" w:rsidR="00F72910" w:rsidRPr="00F72910" w:rsidRDefault="00F72910" w:rsidP="00941855">
      <w:pPr>
        <w:pStyle w:val="Default"/>
        <w:spacing w:after="120"/>
        <w:rPr>
          <w:rFonts w:ascii="Arial" w:hAnsi="Arial" w:cs="Arial"/>
          <w:b/>
        </w:rPr>
      </w:pPr>
      <w:r w:rsidRPr="00F72910">
        <w:rPr>
          <w:rFonts w:ascii="Arial" w:hAnsi="Arial" w:cs="Arial"/>
          <w:b/>
        </w:rPr>
        <w:t>Project Compassion Sunday</w:t>
      </w:r>
    </w:p>
    <w:p w14:paraId="01907D9B" w14:textId="77777777" w:rsidR="00F72910" w:rsidRPr="00F72910" w:rsidRDefault="00F72910" w:rsidP="00941855">
      <w:pPr>
        <w:spacing w:after="120" w:line="240" w:lineRule="auto"/>
        <w:rPr>
          <w:rFonts w:ascii="Arial" w:hAnsi="Arial" w:cs="Arial"/>
          <w:bCs/>
          <w:sz w:val="24"/>
          <w:szCs w:val="24"/>
        </w:rPr>
      </w:pPr>
      <w:r w:rsidRPr="00F72910">
        <w:rPr>
          <w:rFonts w:ascii="Arial" w:hAnsi="Arial" w:cs="Arial"/>
          <w:bCs/>
          <w:sz w:val="24"/>
          <w:szCs w:val="24"/>
        </w:rPr>
        <w:t>We pray for the ability to understand that God’s wisdom is greater than ours. May our support for Project Compassion enable us to join Mary in saying yes to God’s plan of justice for the whole human family.</w:t>
      </w:r>
    </w:p>
    <w:p w14:paraId="1F2F4CE5" w14:textId="77777777" w:rsidR="00F72910" w:rsidRPr="00F72910" w:rsidRDefault="00F72910" w:rsidP="00941855">
      <w:pPr>
        <w:spacing w:after="120" w:line="240" w:lineRule="auto"/>
        <w:rPr>
          <w:rFonts w:ascii="Arial" w:hAnsi="Arial" w:cs="Arial"/>
          <w:sz w:val="24"/>
          <w:szCs w:val="24"/>
        </w:rPr>
      </w:pPr>
    </w:p>
    <w:p w14:paraId="74A5BFC3" w14:textId="77777777" w:rsidR="00F72910" w:rsidRPr="00941855" w:rsidRDefault="00F72910" w:rsidP="00941855">
      <w:pPr>
        <w:pStyle w:val="Default"/>
        <w:spacing w:after="120"/>
        <w:rPr>
          <w:rFonts w:ascii="Arial" w:hAnsi="Arial" w:cs="Arial"/>
          <w:b/>
        </w:rPr>
      </w:pPr>
      <w:r w:rsidRPr="00941855">
        <w:rPr>
          <w:rFonts w:ascii="Arial" w:hAnsi="Arial" w:cs="Arial"/>
          <w:b/>
        </w:rPr>
        <w:t>Ash Wednesday</w:t>
      </w:r>
    </w:p>
    <w:p w14:paraId="15BA87A1" w14:textId="77777777" w:rsidR="00F72910" w:rsidRPr="00941855" w:rsidRDefault="00F72910" w:rsidP="00941855">
      <w:pPr>
        <w:spacing w:after="120" w:line="240" w:lineRule="auto"/>
        <w:rPr>
          <w:rFonts w:ascii="Arial" w:hAnsi="Arial" w:cs="Arial"/>
          <w:bCs/>
          <w:sz w:val="24"/>
          <w:szCs w:val="24"/>
        </w:rPr>
      </w:pPr>
      <w:r w:rsidRPr="00941855">
        <w:rPr>
          <w:rFonts w:ascii="Arial" w:hAnsi="Arial" w:cs="Arial"/>
          <w:bCs/>
          <w:sz w:val="24"/>
          <w:szCs w:val="24"/>
        </w:rPr>
        <w:t>We pray for all who are trying to rise from the ashes in their lives. May our support for Project Compassion remind us that now is the time to turn to the Lord with all our hearts and embrace the needs of God’s whole family.</w:t>
      </w:r>
    </w:p>
    <w:p w14:paraId="2FF1D706" w14:textId="77777777" w:rsidR="00F72910" w:rsidRPr="00941855" w:rsidRDefault="00F72910" w:rsidP="00941855">
      <w:pPr>
        <w:spacing w:after="120" w:line="240" w:lineRule="auto"/>
        <w:rPr>
          <w:rFonts w:ascii="Arial" w:hAnsi="Arial" w:cs="Arial"/>
          <w:sz w:val="24"/>
          <w:szCs w:val="24"/>
        </w:rPr>
      </w:pPr>
    </w:p>
    <w:p w14:paraId="6BD2C91C" w14:textId="77777777" w:rsidR="00F72910" w:rsidRPr="00941855" w:rsidRDefault="00F72910" w:rsidP="00941855">
      <w:pPr>
        <w:spacing w:after="120" w:line="240" w:lineRule="auto"/>
        <w:rPr>
          <w:rFonts w:ascii="Arial" w:hAnsi="Arial" w:cs="Arial"/>
          <w:b/>
          <w:sz w:val="24"/>
          <w:szCs w:val="24"/>
        </w:rPr>
      </w:pPr>
      <w:r w:rsidRPr="00941855">
        <w:rPr>
          <w:rFonts w:ascii="Arial" w:hAnsi="Arial" w:cs="Arial"/>
          <w:b/>
          <w:sz w:val="24"/>
          <w:szCs w:val="24"/>
        </w:rPr>
        <w:t>1</w:t>
      </w:r>
      <w:r w:rsidRPr="00941855">
        <w:rPr>
          <w:rFonts w:ascii="Arial" w:hAnsi="Arial" w:cs="Arial"/>
          <w:b/>
          <w:sz w:val="24"/>
          <w:szCs w:val="24"/>
          <w:vertAlign w:val="superscript"/>
        </w:rPr>
        <w:t>ST</w:t>
      </w:r>
      <w:r w:rsidRPr="00941855">
        <w:rPr>
          <w:rFonts w:ascii="Arial" w:hAnsi="Arial" w:cs="Arial"/>
          <w:b/>
          <w:sz w:val="24"/>
          <w:szCs w:val="24"/>
        </w:rPr>
        <w:t xml:space="preserve"> Sunday of Lent</w:t>
      </w:r>
    </w:p>
    <w:p w14:paraId="107A1F66" w14:textId="08438D6B" w:rsidR="00F72910" w:rsidRDefault="00F72910" w:rsidP="00941855">
      <w:pPr>
        <w:spacing w:after="120" w:line="240" w:lineRule="auto"/>
        <w:rPr>
          <w:rFonts w:ascii="Arial" w:hAnsi="Arial" w:cs="Arial"/>
          <w:bCs/>
          <w:sz w:val="24"/>
          <w:szCs w:val="24"/>
        </w:rPr>
      </w:pPr>
      <w:r w:rsidRPr="00941855">
        <w:rPr>
          <w:rFonts w:ascii="Arial" w:hAnsi="Arial" w:cs="Arial"/>
          <w:bCs/>
          <w:sz w:val="24"/>
          <w:szCs w:val="24"/>
        </w:rPr>
        <w:t>We pray for all involved in the ministry of education. Like Jesus may they be clear, courageous and strong as they pass values of compassion and justice to future generations. May our support for Project Compassion continue to make education more widely available.</w:t>
      </w:r>
      <w:r w:rsidR="00690F95" w:rsidRPr="00690F95">
        <w:rPr>
          <w:rFonts w:ascii="Arial" w:hAnsi="Arial" w:cs="Arial"/>
          <w:b/>
          <w:noProof/>
          <w:sz w:val="24"/>
          <w:szCs w:val="24"/>
        </w:rPr>
        <w:t xml:space="preserve"> </w:t>
      </w:r>
    </w:p>
    <w:p w14:paraId="38135902" w14:textId="77777777" w:rsidR="00941855" w:rsidRPr="00941855" w:rsidRDefault="00941855" w:rsidP="00941855">
      <w:pPr>
        <w:spacing w:after="120" w:line="240" w:lineRule="auto"/>
        <w:rPr>
          <w:rFonts w:ascii="Arial" w:hAnsi="Arial" w:cs="Arial"/>
          <w:bCs/>
          <w:sz w:val="24"/>
          <w:szCs w:val="24"/>
        </w:rPr>
      </w:pPr>
    </w:p>
    <w:p w14:paraId="594A6A1B" w14:textId="77777777" w:rsidR="00F72910" w:rsidRPr="00941855" w:rsidRDefault="00F72910" w:rsidP="00941855">
      <w:pPr>
        <w:spacing w:after="120" w:line="240" w:lineRule="auto"/>
        <w:rPr>
          <w:rFonts w:ascii="Arial" w:hAnsi="Arial" w:cs="Arial"/>
          <w:b/>
          <w:sz w:val="24"/>
          <w:szCs w:val="24"/>
        </w:rPr>
      </w:pPr>
      <w:r w:rsidRPr="00941855">
        <w:rPr>
          <w:rFonts w:ascii="Arial" w:hAnsi="Arial" w:cs="Arial"/>
          <w:b/>
          <w:sz w:val="24"/>
          <w:szCs w:val="24"/>
        </w:rPr>
        <w:t>2</w:t>
      </w:r>
      <w:r w:rsidRPr="00941855">
        <w:rPr>
          <w:rFonts w:ascii="Arial" w:hAnsi="Arial" w:cs="Arial"/>
          <w:b/>
          <w:sz w:val="24"/>
          <w:szCs w:val="24"/>
          <w:vertAlign w:val="superscript"/>
        </w:rPr>
        <w:t>nd</w:t>
      </w:r>
      <w:r w:rsidRPr="00941855">
        <w:rPr>
          <w:rFonts w:ascii="Arial" w:hAnsi="Arial" w:cs="Arial"/>
          <w:b/>
          <w:sz w:val="24"/>
          <w:szCs w:val="24"/>
        </w:rPr>
        <w:t xml:space="preserve"> Sunday of Lent</w:t>
      </w:r>
    </w:p>
    <w:p w14:paraId="16D5797C" w14:textId="77777777" w:rsidR="00F72910" w:rsidRDefault="00F72910" w:rsidP="00941855">
      <w:pPr>
        <w:spacing w:after="120" w:line="240" w:lineRule="auto"/>
        <w:rPr>
          <w:rFonts w:ascii="Arial" w:hAnsi="Arial" w:cs="Arial"/>
          <w:bCs/>
          <w:color w:val="000000"/>
          <w:sz w:val="24"/>
          <w:szCs w:val="24"/>
        </w:rPr>
      </w:pPr>
      <w:r w:rsidRPr="00941855">
        <w:rPr>
          <w:rFonts w:ascii="Arial" w:hAnsi="Arial" w:cs="Arial"/>
          <w:bCs/>
          <w:color w:val="000000"/>
          <w:sz w:val="24"/>
          <w:szCs w:val="24"/>
        </w:rPr>
        <w:t>We pray for all people who are a source of hope in the world, who help to transfigure darkness into light. May our support of Project Compassion help to keep alive our vision of Christ as the one we should most listen to, the light of the world.</w:t>
      </w:r>
    </w:p>
    <w:p w14:paraId="16A23E33" w14:textId="77777777" w:rsidR="00941855" w:rsidRPr="00941855" w:rsidRDefault="00941855" w:rsidP="00941855">
      <w:pPr>
        <w:spacing w:after="120" w:line="240" w:lineRule="auto"/>
        <w:rPr>
          <w:rFonts w:ascii="Arial" w:hAnsi="Arial" w:cs="Arial"/>
          <w:bCs/>
          <w:color w:val="000000"/>
          <w:sz w:val="24"/>
          <w:szCs w:val="24"/>
        </w:rPr>
      </w:pPr>
    </w:p>
    <w:p w14:paraId="6938EE2F" w14:textId="77777777" w:rsidR="00F72910" w:rsidRPr="00941855" w:rsidRDefault="00F72910" w:rsidP="00941855">
      <w:pPr>
        <w:spacing w:after="120" w:line="240" w:lineRule="auto"/>
        <w:rPr>
          <w:rFonts w:ascii="Arial" w:hAnsi="Arial" w:cs="Arial"/>
          <w:b/>
          <w:sz w:val="24"/>
          <w:szCs w:val="24"/>
        </w:rPr>
      </w:pPr>
      <w:r w:rsidRPr="00941855">
        <w:rPr>
          <w:rFonts w:ascii="Arial" w:hAnsi="Arial" w:cs="Arial"/>
          <w:b/>
          <w:sz w:val="24"/>
          <w:szCs w:val="24"/>
        </w:rPr>
        <w:t>3</w:t>
      </w:r>
      <w:r w:rsidRPr="00941855">
        <w:rPr>
          <w:rFonts w:ascii="Arial" w:hAnsi="Arial" w:cs="Arial"/>
          <w:b/>
          <w:sz w:val="24"/>
          <w:szCs w:val="24"/>
          <w:vertAlign w:val="superscript"/>
        </w:rPr>
        <w:t>rd</w:t>
      </w:r>
      <w:r w:rsidRPr="00941855">
        <w:rPr>
          <w:rFonts w:ascii="Arial" w:hAnsi="Arial" w:cs="Arial"/>
          <w:b/>
          <w:sz w:val="24"/>
          <w:szCs w:val="24"/>
        </w:rPr>
        <w:t xml:space="preserve"> Sunday of Lent</w:t>
      </w:r>
    </w:p>
    <w:p w14:paraId="4816821A" w14:textId="77777777" w:rsidR="00F72910" w:rsidRDefault="00F72910" w:rsidP="00941855">
      <w:pPr>
        <w:spacing w:after="120" w:line="240" w:lineRule="auto"/>
        <w:rPr>
          <w:rFonts w:ascii="Arial" w:hAnsi="Arial" w:cs="Arial"/>
          <w:bCs/>
          <w:sz w:val="24"/>
          <w:szCs w:val="24"/>
        </w:rPr>
      </w:pPr>
      <w:r w:rsidRPr="00941855">
        <w:rPr>
          <w:rFonts w:ascii="Arial" w:hAnsi="Arial" w:cs="Arial"/>
          <w:bCs/>
          <w:sz w:val="24"/>
          <w:szCs w:val="24"/>
        </w:rPr>
        <w:t>We pray that all people will have just access to the necessities of life, especially water. May we, in our support for Project Compassion this Lent, do all we can to become a source of hope for those who thirst.</w:t>
      </w:r>
    </w:p>
    <w:p w14:paraId="2289F10B" w14:textId="77777777" w:rsidR="00941855" w:rsidRPr="00941855" w:rsidRDefault="00941855" w:rsidP="00941855">
      <w:pPr>
        <w:spacing w:after="120" w:line="240" w:lineRule="auto"/>
        <w:rPr>
          <w:rFonts w:ascii="Arial" w:hAnsi="Arial" w:cs="Arial"/>
          <w:bCs/>
          <w:sz w:val="24"/>
          <w:szCs w:val="24"/>
        </w:rPr>
      </w:pPr>
    </w:p>
    <w:p w14:paraId="20F1056B" w14:textId="77777777" w:rsidR="00F72910" w:rsidRPr="00941855" w:rsidRDefault="00F72910" w:rsidP="00941855">
      <w:pPr>
        <w:spacing w:after="120" w:line="240" w:lineRule="auto"/>
        <w:rPr>
          <w:rFonts w:ascii="Arial" w:hAnsi="Arial" w:cs="Arial"/>
          <w:b/>
          <w:sz w:val="24"/>
          <w:szCs w:val="24"/>
        </w:rPr>
      </w:pPr>
      <w:r w:rsidRPr="00941855">
        <w:rPr>
          <w:rFonts w:ascii="Arial" w:hAnsi="Arial" w:cs="Arial"/>
          <w:b/>
          <w:sz w:val="24"/>
          <w:szCs w:val="24"/>
        </w:rPr>
        <w:t>4</w:t>
      </w:r>
      <w:r w:rsidRPr="00941855">
        <w:rPr>
          <w:rFonts w:ascii="Arial" w:hAnsi="Arial" w:cs="Arial"/>
          <w:b/>
          <w:sz w:val="24"/>
          <w:szCs w:val="24"/>
          <w:vertAlign w:val="superscript"/>
        </w:rPr>
        <w:t>th</w:t>
      </w:r>
      <w:r w:rsidRPr="00941855">
        <w:rPr>
          <w:rFonts w:ascii="Arial" w:hAnsi="Arial" w:cs="Arial"/>
          <w:b/>
          <w:sz w:val="24"/>
          <w:szCs w:val="24"/>
        </w:rPr>
        <w:t xml:space="preserve"> Sunday of Lent</w:t>
      </w:r>
    </w:p>
    <w:p w14:paraId="5969AC37" w14:textId="77777777" w:rsidR="00F72910" w:rsidRDefault="00F72910" w:rsidP="00941855">
      <w:pPr>
        <w:spacing w:after="120" w:line="240" w:lineRule="auto"/>
        <w:rPr>
          <w:rFonts w:ascii="Arial" w:hAnsi="Arial" w:cs="Arial"/>
          <w:bCs/>
          <w:color w:val="000000"/>
          <w:sz w:val="24"/>
          <w:szCs w:val="24"/>
        </w:rPr>
      </w:pPr>
      <w:r w:rsidRPr="00941855">
        <w:rPr>
          <w:rFonts w:ascii="Arial" w:hAnsi="Arial" w:cs="Arial"/>
          <w:bCs/>
          <w:color w:val="000000"/>
          <w:sz w:val="24"/>
          <w:szCs w:val="24"/>
        </w:rPr>
        <w:t>We pray for those who live in confusion and doubt. May we try to support positive approaches to even the most difficult problems, such as the partnerships created by Caritas Australia through Project Compassion.</w:t>
      </w:r>
    </w:p>
    <w:p w14:paraId="4600ABB9" w14:textId="77777777" w:rsidR="00941855" w:rsidRPr="00941855" w:rsidRDefault="00941855" w:rsidP="00941855">
      <w:pPr>
        <w:spacing w:after="120" w:line="240" w:lineRule="auto"/>
        <w:rPr>
          <w:rFonts w:ascii="Arial" w:hAnsi="Arial" w:cs="Arial"/>
          <w:bCs/>
          <w:color w:val="000000"/>
          <w:sz w:val="24"/>
          <w:szCs w:val="24"/>
        </w:rPr>
      </w:pPr>
    </w:p>
    <w:p w14:paraId="22C8A7B5" w14:textId="77777777" w:rsidR="00F72910" w:rsidRPr="00941855" w:rsidRDefault="00F72910" w:rsidP="00941855">
      <w:pPr>
        <w:spacing w:after="120" w:line="240" w:lineRule="auto"/>
        <w:rPr>
          <w:rFonts w:ascii="Arial" w:hAnsi="Arial" w:cs="Arial"/>
          <w:b/>
          <w:sz w:val="24"/>
          <w:szCs w:val="24"/>
        </w:rPr>
      </w:pPr>
      <w:r w:rsidRPr="00941855">
        <w:rPr>
          <w:rFonts w:ascii="Arial" w:hAnsi="Arial" w:cs="Arial"/>
          <w:b/>
          <w:sz w:val="24"/>
          <w:szCs w:val="24"/>
        </w:rPr>
        <w:t>5</w:t>
      </w:r>
      <w:r w:rsidRPr="00941855">
        <w:rPr>
          <w:rFonts w:ascii="Arial" w:hAnsi="Arial" w:cs="Arial"/>
          <w:b/>
          <w:sz w:val="24"/>
          <w:szCs w:val="24"/>
          <w:vertAlign w:val="superscript"/>
        </w:rPr>
        <w:t>th</w:t>
      </w:r>
      <w:r w:rsidRPr="00941855">
        <w:rPr>
          <w:rFonts w:ascii="Arial" w:hAnsi="Arial" w:cs="Arial"/>
          <w:b/>
          <w:sz w:val="24"/>
          <w:szCs w:val="24"/>
        </w:rPr>
        <w:t xml:space="preserve"> Sunday of Lent</w:t>
      </w:r>
    </w:p>
    <w:p w14:paraId="06D699E2" w14:textId="77777777" w:rsidR="00F72910" w:rsidRDefault="00F72910" w:rsidP="00941855">
      <w:pPr>
        <w:spacing w:after="120" w:line="240" w:lineRule="auto"/>
        <w:rPr>
          <w:rFonts w:ascii="Arial" w:hAnsi="Arial" w:cs="Arial"/>
          <w:bCs/>
          <w:color w:val="000000"/>
          <w:sz w:val="24"/>
          <w:szCs w:val="24"/>
        </w:rPr>
      </w:pPr>
      <w:r w:rsidRPr="00941855">
        <w:rPr>
          <w:rFonts w:ascii="Arial" w:hAnsi="Arial" w:cs="Arial"/>
          <w:bCs/>
          <w:color w:val="000000"/>
          <w:sz w:val="24"/>
          <w:szCs w:val="24"/>
        </w:rPr>
        <w:t>We give thanks for all the people who fill our lives with love. We pray for all those who do not feel loved, especially those yet to appreciate the depth of God’s love. May our support for Project Compassion be a sign to others of the love of God for all people.</w:t>
      </w:r>
    </w:p>
    <w:p w14:paraId="71DA1F62" w14:textId="72655C19" w:rsidR="00941855" w:rsidRPr="00941855" w:rsidRDefault="00941855" w:rsidP="00941855">
      <w:pPr>
        <w:spacing w:after="120" w:line="240" w:lineRule="auto"/>
        <w:rPr>
          <w:rFonts w:ascii="Arial" w:hAnsi="Arial" w:cs="Arial"/>
          <w:bCs/>
          <w:color w:val="000000"/>
          <w:sz w:val="24"/>
          <w:szCs w:val="24"/>
        </w:rPr>
      </w:pPr>
    </w:p>
    <w:p w14:paraId="57F2D9DA" w14:textId="670A8E2A" w:rsidR="00F72910" w:rsidRPr="00941855" w:rsidRDefault="00F72910" w:rsidP="00941855">
      <w:pPr>
        <w:spacing w:after="120" w:line="240" w:lineRule="auto"/>
        <w:rPr>
          <w:rFonts w:ascii="Arial" w:hAnsi="Arial" w:cs="Arial"/>
          <w:b/>
          <w:sz w:val="24"/>
          <w:szCs w:val="24"/>
        </w:rPr>
      </w:pPr>
      <w:r w:rsidRPr="00941855">
        <w:rPr>
          <w:rFonts w:ascii="Arial" w:hAnsi="Arial" w:cs="Arial"/>
          <w:b/>
          <w:sz w:val="24"/>
          <w:szCs w:val="24"/>
        </w:rPr>
        <w:t>6</w:t>
      </w:r>
      <w:r w:rsidRPr="00941855">
        <w:rPr>
          <w:rFonts w:ascii="Arial" w:hAnsi="Arial" w:cs="Arial"/>
          <w:b/>
          <w:sz w:val="24"/>
          <w:szCs w:val="24"/>
          <w:vertAlign w:val="superscript"/>
        </w:rPr>
        <w:t>th</w:t>
      </w:r>
      <w:r w:rsidRPr="00941855">
        <w:rPr>
          <w:rFonts w:ascii="Arial" w:hAnsi="Arial" w:cs="Arial"/>
          <w:b/>
          <w:sz w:val="24"/>
          <w:szCs w:val="24"/>
        </w:rPr>
        <w:t xml:space="preserve"> Sunday of Lent</w:t>
      </w:r>
    </w:p>
    <w:p w14:paraId="257DE57C" w14:textId="456CE374" w:rsidR="00F72910" w:rsidRPr="00941855" w:rsidRDefault="00F72910" w:rsidP="00941855">
      <w:pPr>
        <w:spacing w:after="120" w:line="240" w:lineRule="auto"/>
        <w:rPr>
          <w:rFonts w:ascii="Arial" w:hAnsi="Arial" w:cs="Arial"/>
          <w:b/>
          <w:sz w:val="24"/>
          <w:szCs w:val="24"/>
        </w:rPr>
      </w:pPr>
      <w:r w:rsidRPr="00941855">
        <w:rPr>
          <w:rFonts w:ascii="Arial" w:hAnsi="Arial" w:cs="Arial"/>
          <w:bCs/>
          <w:color w:val="000000"/>
          <w:sz w:val="24"/>
          <w:szCs w:val="24"/>
        </w:rPr>
        <w:t>We pray that the mystery of the death of Jesus will deepen within our hearts. May we be ready to take up the cross in our time, especially as we support those who experience injustice throughout the world.</w:t>
      </w:r>
    </w:p>
    <w:sectPr w:rsidR="00F72910" w:rsidRPr="00941855" w:rsidSect="00690F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10"/>
    <w:rsid w:val="0002172E"/>
    <w:rsid w:val="00690F95"/>
    <w:rsid w:val="00941855"/>
    <w:rsid w:val="00F729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D54BE"/>
  <w15:chartTrackingRefBased/>
  <w15:docId w15:val="{ABF12BB4-D808-4742-B4C6-B31979E6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29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2910"/>
    <w:pPr>
      <w:autoSpaceDE w:val="0"/>
      <w:autoSpaceDN w:val="0"/>
      <w:adjustRightInd w:val="0"/>
      <w:spacing w:after="0" w:line="240" w:lineRule="auto"/>
    </w:pPr>
    <w:rPr>
      <w:rFonts w:ascii="Roboto" w:hAnsi="Roboto" w:cs="Robo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240345-a333-43d4-bb17-215edb4655ec">
      <Terms xmlns="http://schemas.microsoft.com/office/infopath/2007/PartnerControls"/>
    </lcf76f155ced4ddcb4097134ff3c332f>
    <TaxCatchAll xmlns="a74f41e8-2c9a-4a9a-8a86-1b2eca9cb1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B2EFBF7EC79C4FB7EE1E2A7754B606" ma:contentTypeVersion="9" ma:contentTypeDescription="Create a new document." ma:contentTypeScope="" ma:versionID="0ca51cd81a33b384afa04489a1304d54">
  <xsd:schema xmlns:xsd="http://www.w3.org/2001/XMLSchema" xmlns:xs="http://www.w3.org/2001/XMLSchema" xmlns:p="http://schemas.microsoft.com/office/2006/metadata/properties" xmlns:ns2="a1240345-a333-43d4-bb17-215edb4655ec" xmlns:ns3="a74f41e8-2c9a-4a9a-8a86-1b2eca9cb15f" targetNamespace="http://schemas.microsoft.com/office/2006/metadata/properties" ma:root="true" ma:fieldsID="50ab607553241afbd825959a63c10c2b" ns2:_="" ns3:_="">
    <xsd:import namespace="a1240345-a333-43d4-bb17-215edb4655ec"/>
    <xsd:import namespace="a74f41e8-2c9a-4a9a-8a86-1b2eca9cb15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40345-a333-43d4-bb17-215edb465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ba56b17-20de-4e09-aefb-c97c0efd6db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4f41e8-2c9a-4a9a-8a86-1b2eca9cb15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f3ffeea-cf0c-4ca3-804a-6fa494fe2746}" ma:internalName="TaxCatchAll" ma:showField="CatchAllData" ma:web="a74f41e8-2c9a-4a9a-8a86-1b2eca9cb1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CEF721-9CD5-4804-B478-64319CB04D2E}">
  <ds:schemaRefs>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a1240345-a333-43d4-bb17-215edb4655ec"/>
    <ds:schemaRef ds:uri="a74f41e8-2c9a-4a9a-8a86-1b2eca9cb15f"/>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17FB4BB6-B821-4286-B51D-76209E83A33D}">
  <ds:schemaRefs>
    <ds:schemaRef ds:uri="http://schemas.microsoft.com/sharepoint/v3/contenttype/forms"/>
  </ds:schemaRefs>
</ds:datastoreItem>
</file>

<file path=customXml/itemProps3.xml><?xml version="1.0" encoding="utf-8"?>
<ds:datastoreItem xmlns:ds="http://schemas.openxmlformats.org/officeDocument/2006/customXml" ds:itemID="{AB28E321-B874-4142-B363-0504DEE21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40345-a333-43d4-bb17-215edb4655ec"/>
    <ds:schemaRef ds:uri="a74f41e8-2c9a-4a9a-8a86-1b2eca9cb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Rebekah Pryor</dc:creator>
  <cp:keywords/>
  <dc:description/>
  <cp:lastModifiedBy>Nicole Dobrohotoff</cp:lastModifiedBy>
  <cp:revision>2</cp:revision>
  <dcterms:created xsi:type="dcterms:W3CDTF">2022-11-22T06:38:00Z</dcterms:created>
  <dcterms:modified xsi:type="dcterms:W3CDTF">2022-11-22T06:38:00Z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0x010100DFB2EFBF7EC79C4FB7EE1E2A7754B606</vt:lpwstr>
  </property>
</Properties>
</file>